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12085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rPr>
          <w:b/>
          <w:bCs/>
          <w:sz w:val="28"/>
          <w:szCs w:val="28"/>
        </w:rPr>
        <w:t xml:space="preserve">Course Title: </w:t>
      </w:r>
      <w:r>
        <w:rPr>
          <w:sz w:val="28"/>
          <w:szCs w:val="28"/>
        </w:rPr>
        <w:t>Art Enrichment GD 2-3</w:t>
      </w:r>
    </w:p>
    <w:p w:rsidR="00A77B3E" w:rsidRDefault="00112085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Lesson 1: </w:t>
      </w:r>
      <w:r>
        <w:rPr>
          <w:sz w:val="28"/>
          <w:szCs w:val="28"/>
        </w:rPr>
        <w:t>Splish Splash Banners</w:t>
      </w:r>
    </w:p>
    <w:p w:rsidR="00A77B3E" w:rsidRDefault="00112085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Teacher: Alder Keene</w:t>
      </w:r>
    </w:p>
    <w:p w:rsidR="00A77B3E" w:rsidRDefault="00112085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28"/>
          <w:szCs w:val="28"/>
        </w:rPr>
      </w:pPr>
    </w:p>
    <w:p w:rsidR="00A77B3E" w:rsidRDefault="00112085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Unit Title: </w:t>
      </w:r>
      <w:r>
        <w:rPr>
          <w:sz w:val="28"/>
          <w:szCs w:val="28"/>
        </w:rPr>
        <w:t>Intro Lesson</w:t>
      </w:r>
    </w:p>
    <w:p w:rsidR="00A77B3E" w:rsidRDefault="00112085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Big Idea:</w:t>
      </w:r>
      <w:r>
        <w:rPr>
          <w:sz w:val="28"/>
          <w:szCs w:val="28"/>
        </w:rPr>
        <w:t xml:space="preserve"> Defining manners for the art room</w:t>
      </w:r>
    </w:p>
    <w:p w:rsidR="00A77B3E" w:rsidRDefault="00112085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</w:p>
    <w:p w:rsidR="00A77B3E" w:rsidRDefault="00112085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Lesson Goal/Objective: </w:t>
      </w:r>
      <w:r>
        <w:rPr>
          <w:sz w:val="24"/>
          <w:szCs w:val="24"/>
        </w:rPr>
        <w:t xml:space="preserve">We will learn ways that we can be respectful in the art room and in our daily lives.  We will understand what pattern is. </w:t>
      </w:r>
    </w:p>
    <w:p w:rsidR="00A77B3E" w:rsidRDefault="00112085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</w:p>
    <w:p w:rsidR="00A77B3E" w:rsidRDefault="00112085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Lesson Problem: </w:t>
      </w:r>
      <w:r>
        <w:rPr>
          <w:sz w:val="24"/>
          <w:szCs w:val="24"/>
        </w:rPr>
        <w:t>W</w:t>
      </w:r>
      <w:r>
        <w:rPr>
          <w:sz w:val="24"/>
          <w:szCs w:val="24"/>
        </w:rPr>
        <w:t xml:space="preserve">e will create patterned splish splash banners to help us remember how to be respectful of each other and of our environment. </w:t>
      </w:r>
    </w:p>
    <w:p w:rsidR="00A77B3E" w:rsidRDefault="00112085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</w:p>
    <w:p w:rsidR="00A77B3E" w:rsidRDefault="00112085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Driving Question(s): </w:t>
      </w:r>
      <w:r>
        <w:rPr>
          <w:sz w:val="24"/>
          <w:szCs w:val="24"/>
        </w:rPr>
        <w:t xml:space="preserve">What are ways that we can be respectful? How can we create banners to remind us how to show our respect? </w:t>
      </w:r>
    </w:p>
    <w:p w:rsidR="00A77B3E" w:rsidRDefault="00112085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</w:p>
    <w:p w:rsidR="00A77B3E" w:rsidRDefault="00112085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  <w:r>
        <w:rPr>
          <w:sz w:val="28"/>
          <w:szCs w:val="28"/>
        </w:rPr>
        <w:t>MD State Curriculum Standards Art and Integrated Subject Area:</w:t>
      </w:r>
    </w:p>
    <w:p w:rsidR="00A77B3E" w:rsidRDefault="00112085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 Standard: 1.0</w:t>
      </w:r>
      <w:r>
        <w:rPr>
          <w:sz w:val="24"/>
          <w:szCs w:val="24"/>
        </w:rPr>
        <w:t xml:space="preserve"> </w:t>
      </w:r>
    </w:p>
    <w:p w:rsidR="00A77B3E" w:rsidRDefault="00112085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Indicator 3:</w:t>
      </w:r>
      <w:r>
        <w:rPr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Apply the </w:t>
      </w:r>
      <w:hyperlink r:id="rId4" w:history="1">
        <w:r>
          <w:rPr>
            <w:rFonts w:ascii="Verdana" w:eastAsia="Verdana" w:hAnsi="Verdana" w:cs="Verdana"/>
            <w:sz w:val="24"/>
            <w:szCs w:val="24"/>
          </w:rPr>
          <w:t>elements</w:t>
        </w:r>
      </w:hyperlink>
      <w:hyperlink r:id="rId5" w:history="1">
        <w:r>
          <w:rPr>
            <w:rFonts w:ascii="Verdana" w:eastAsia="Verdana" w:hAnsi="Verdana" w:cs="Verdana"/>
            <w:sz w:val="24"/>
            <w:szCs w:val="24"/>
          </w:rPr>
          <w:t xml:space="preserve"> </w:t>
        </w:r>
      </w:hyperlink>
      <w:hyperlink r:id="rId6" w:history="1">
        <w:r>
          <w:rPr>
            <w:rFonts w:ascii="Verdana" w:eastAsia="Verdana" w:hAnsi="Verdana" w:cs="Verdana"/>
            <w:sz w:val="24"/>
            <w:szCs w:val="24"/>
          </w:rPr>
          <w:t>of</w:t>
        </w:r>
      </w:hyperlink>
      <w:hyperlink r:id="rId7" w:history="1">
        <w:r>
          <w:rPr>
            <w:rFonts w:ascii="Verdana" w:eastAsia="Verdana" w:hAnsi="Verdana" w:cs="Verdana"/>
            <w:sz w:val="24"/>
            <w:szCs w:val="24"/>
          </w:rPr>
          <w:t xml:space="preserve"> </w:t>
        </w:r>
      </w:hyperlink>
      <w:hyperlink r:id="rId8" w:history="1">
        <w:r>
          <w:rPr>
            <w:rFonts w:ascii="Verdana" w:eastAsia="Verdana" w:hAnsi="Verdana" w:cs="Verdana"/>
            <w:sz w:val="24"/>
            <w:szCs w:val="24"/>
          </w:rPr>
          <w:t>art</w:t>
        </w:r>
      </w:hyperlink>
      <w:r>
        <w:rPr>
          <w:rFonts w:ascii="Verdana" w:eastAsia="Verdana" w:hAnsi="Verdana" w:cs="Verdana"/>
          <w:sz w:val="24"/>
          <w:szCs w:val="24"/>
        </w:rPr>
        <w:t xml:space="preserve"> and </w:t>
      </w:r>
      <w:hyperlink r:id="rId9" w:history="1">
        <w:r>
          <w:rPr>
            <w:rFonts w:ascii="Verdana" w:eastAsia="Verdana" w:hAnsi="Verdana" w:cs="Verdana"/>
            <w:sz w:val="24"/>
            <w:szCs w:val="24"/>
          </w:rPr>
          <w:t>principles</w:t>
        </w:r>
      </w:hyperlink>
      <w:hyperlink r:id="rId10" w:history="1">
        <w:r>
          <w:rPr>
            <w:rFonts w:ascii="Verdana" w:eastAsia="Verdana" w:hAnsi="Verdana" w:cs="Verdana"/>
            <w:sz w:val="24"/>
            <w:szCs w:val="24"/>
          </w:rPr>
          <w:t xml:space="preserve"> </w:t>
        </w:r>
      </w:hyperlink>
      <w:hyperlink r:id="rId11" w:history="1">
        <w:r>
          <w:rPr>
            <w:rFonts w:ascii="Verdana" w:eastAsia="Verdana" w:hAnsi="Verdana" w:cs="Verdana"/>
            <w:sz w:val="24"/>
            <w:szCs w:val="24"/>
          </w:rPr>
          <w:t>of</w:t>
        </w:r>
      </w:hyperlink>
      <w:hyperlink r:id="rId12" w:history="1">
        <w:r>
          <w:rPr>
            <w:rFonts w:ascii="Verdana" w:eastAsia="Verdana" w:hAnsi="Verdana" w:cs="Verdana"/>
            <w:sz w:val="24"/>
            <w:szCs w:val="24"/>
          </w:rPr>
          <w:t xml:space="preserve"> </w:t>
        </w:r>
      </w:hyperlink>
      <w:hyperlink r:id="rId13" w:history="1">
        <w:r>
          <w:rPr>
            <w:rFonts w:ascii="Verdana" w:eastAsia="Verdana" w:hAnsi="Verdana" w:cs="Verdana"/>
            <w:sz w:val="24"/>
            <w:szCs w:val="24"/>
          </w:rPr>
          <w:t>design</w:t>
        </w:r>
      </w:hyperlink>
      <w:r>
        <w:rPr>
          <w:rFonts w:ascii="Verdana" w:eastAsia="Verdana" w:hAnsi="Verdana" w:cs="Verdana"/>
          <w:sz w:val="24"/>
          <w:szCs w:val="24"/>
        </w:rPr>
        <w:t xml:space="preserve"> to develop personally meaningful compositions</w:t>
      </w:r>
    </w:p>
    <w:p w:rsidR="00A77B3E" w:rsidRDefault="00112085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Objective b: </w:t>
      </w:r>
      <w:r>
        <w:rPr>
          <w:rFonts w:ascii="Verdana" w:eastAsia="Verdana" w:hAnsi="Verdana" w:cs="Verdana"/>
          <w:sz w:val="24"/>
          <w:szCs w:val="24"/>
        </w:rPr>
        <w:t xml:space="preserve">Select and use </w:t>
      </w:r>
      <w:hyperlink r:id="rId14" w:history="1">
        <w:r>
          <w:rPr>
            <w:rFonts w:ascii="Verdana" w:eastAsia="Verdana" w:hAnsi="Verdana" w:cs="Verdana"/>
            <w:sz w:val="24"/>
            <w:szCs w:val="24"/>
          </w:rPr>
          <w:t>principles</w:t>
        </w:r>
      </w:hyperlink>
      <w:hyperlink r:id="rId15" w:history="1">
        <w:r>
          <w:rPr>
            <w:rFonts w:ascii="Verdana" w:eastAsia="Verdana" w:hAnsi="Verdana" w:cs="Verdana"/>
            <w:sz w:val="24"/>
            <w:szCs w:val="24"/>
          </w:rPr>
          <w:t xml:space="preserve"> </w:t>
        </w:r>
      </w:hyperlink>
      <w:hyperlink r:id="rId16" w:history="1">
        <w:r>
          <w:rPr>
            <w:rFonts w:ascii="Verdana" w:eastAsia="Verdana" w:hAnsi="Verdana" w:cs="Verdana"/>
            <w:sz w:val="24"/>
            <w:szCs w:val="24"/>
          </w:rPr>
          <w:t>of</w:t>
        </w:r>
      </w:hyperlink>
      <w:hyperlink r:id="rId17" w:history="1">
        <w:r>
          <w:rPr>
            <w:rFonts w:ascii="Verdana" w:eastAsia="Verdana" w:hAnsi="Verdana" w:cs="Verdana"/>
            <w:sz w:val="24"/>
            <w:szCs w:val="24"/>
          </w:rPr>
          <w:t xml:space="preserve"> </w:t>
        </w:r>
      </w:hyperlink>
      <w:hyperlink r:id="rId18" w:history="1">
        <w:r>
          <w:rPr>
            <w:rFonts w:ascii="Verdana" w:eastAsia="Verdana" w:hAnsi="Verdana" w:cs="Verdana"/>
            <w:sz w:val="24"/>
            <w:szCs w:val="24"/>
          </w:rPr>
          <w:t>design</w:t>
        </w:r>
      </w:hyperlink>
      <w:r>
        <w:rPr>
          <w:rFonts w:ascii="Verdana" w:eastAsia="Verdana" w:hAnsi="Verdana" w:cs="Verdana"/>
          <w:sz w:val="24"/>
          <w:szCs w:val="24"/>
        </w:rPr>
        <w:t xml:space="preserve">, such as </w:t>
      </w:r>
      <w:hyperlink r:id="rId19" w:history="1">
        <w:r>
          <w:rPr>
            <w:rFonts w:ascii="Verdana" w:eastAsia="Verdana" w:hAnsi="Verdana" w:cs="Verdana"/>
            <w:sz w:val="24"/>
            <w:szCs w:val="24"/>
          </w:rPr>
          <w:t>pattern</w:t>
        </w:r>
      </w:hyperlink>
      <w:r>
        <w:rPr>
          <w:rFonts w:ascii="Verdana" w:eastAsia="Verdana" w:hAnsi="Verdana" w:cs="Verdana"/>
          <w:sz w:val="24"/>
          <w:szCs w:val="24"/>
        </w:rPr>
        <w:t xml:space="preserve">, </w:t>
      </w:r>
      <w:hyperlink r:id="rId20" w:history="1">
        <w:r>
          <w:rPr>
            <w:rFonts w:ascii="Verdana" w:eastAsia="Verdana" w:hAnsi="Verdana" w:cs="Verdana"/>
            <w:sz w:val="24"/>
            <w:szCs w:val="24"/>
          </w:rPr>
          <w:t>contrast</w:t>
        </w:r>
      </w:hyperlink>
      <w:r>
        <w:rPr>
          <w:rFonts w:ascii="Verdana" w:eastAsia="Verdana" w:hAnsi="Verdana" w:cs="Verdana"/>
          <w:sz w:val="24"/>
          <w:szCs w:val="24"/>
        </w:rPr>
        <w:t xml:space="preserve">, </w:t>
      </w:r>
      <w:hyperlink r:id="rId21" w:history="1">
        <w:r>
          <w:rPr>
            <w:rFonts w:ascii="Verdana" w:eastAsia="Verdana" w:hAnsi="Verdana" w:cs="Verdana"/>
            <w:sz w:val="24"/>
            <w:szCs w:val="24"/>
          </w:rPr>
          <w:t>repetition</w:t>
        </w:r>
      </w:hyperlink>
      <w:r>
        <w:rPr>
          <w:rFonts w:ascii="Verdana" w:eastAsia="Verdana" w:hAnsi="Verdana" w:cs="Verdana"/>
          <w:sz w:val="24"/>
          <w:szCs w:val="24"/>
        </w:rPr>
        <w:t xml:space="preserve">, and balance, to give personal meaning to visual </w:t>
      </w:r>
      <w:hyperlink r:id="rId22" w:history="1">
        <w:r>
          <w:rPr>
            <w:rFonts w:ascii="Verdana" w:eastAsia="Verdana" w:hAnsi="Verdana" w:cs="Verdana"/>
            <w:sz w:val="24"/>
            <w:szCs w:val="24"/>
          </w:rPr>
          <w:t>compositions</w:t>
        </w:r>
      </w:hyperlink>
    </w:p>
    <w:p w:rsidR="00A77B3E" w:rsidRDefault="00112085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24"/>
          <w:szCs w:val="24"/>
        </w:rPr>
      </w:pPr>
    </w:p>
    <w:p w:rsidR="00A77B3E" w:rsidRDefault="00112085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  <w:r>
        <w:rPr>
          <w:sz w:val="28"/>
          <w:szCs w:val="28"/>
        </w:rPr>
        <w:t>Interdisciplinary connection: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Literacy</w:t>
      </w:r>
      <w:r>
        <w:rPr>
          <w:sz w:val="24"/>
          <w:szCs w:val="24"/>
        </w:rPr>
        <w:t xml:space="preserve"> we will practice our spelling and writing our letters neatly. </w:t>
      </w:r>
    </w:p>
    <w:p w:rsidR="00A77B3E" w:rsidRDefault="00112085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24"/>
          <w:szCs w:val="24"/>
        </w:rPr>
      </w:pPr>
    </w:p>
    <w:p w:rsidR="00A77B3E" w:rsidRDefault="00112085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Vocabulary: </w:t>
      </w:r>
      <w:r>
        <w:rPr>
          <w:sz w:val="24"/>
          <w:szCs w:val="24"/>
        </w:rPr>
        <w:t>Pattern, Watercolor, Respect, Manners, Banners</w:t>
      </w:r>
    </w:p>
    <w:p w:rsidR="00A77B3E" w:rsidRDefault="00112085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</w:p>
    <w:p w:rsidR="00A77B3E" w:rsidRDefault="00112085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  <w:r>
        <w:rPr>
          <w:sz w:val="28"/>
          <w:szCs w:val="28"/>
        </w:rPr>
        <w:t>Lesson Sequence:</w:t>
      </w:r>
    </w:p>
    <w:p w:rsidR="00A77B3E" w:rsidRDefault="00112085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Decorate a Name Tag</w:t>
      </w:r>
    </w:p>
    <w:p w:rsidR="00A77B3E" w:rsidRDefault="00112085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Game:</w:t>
      </w:r>
      <w:r>
        <w:rPr>
          <w:sz w:val="24"/>
          <w:szCs w:val="24"/>
        </w:rPr>
        <w:t xml:space="preserve"> Say your name and something that starts with the first letter of your name</w:t>
      </w:r>
      <w:r>
        <w:rPr>
          <w:sz w:val="24"/>
          <w:szCs w:val="24"/>
        </w:rPr>
        <w:t xml:space="preserve">. </w:t>
      </w:r>
    </w:p>
    <w:p w:rsidR="00A77B3E" w:rsidRDefault="00112085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Manners in the Art room</w:t>
      </w:r>
      <w:r>
        <w:rPr>
          <w:sz w:val="24"/>
          <w:szCs w:val="24"/>
        </w:rPr>
        <w:t xml:space="preserve">: Together we will brainstorm a list of how we can be respectful in the art classroom. Each child will choose one to make into a splish splash banner. </w:t>
      </w:r>
    </w:p>
    <w:p w:rsidR="00A77B3E" w:rsidRDefault="00112085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Demo</w:t>
      </w:r>
      <w:r>
        <w:rPr>
          <w:sz w:val="24"/>
          <w:szCs w:val="24"/>
        </w:rPr>
        <w:t xml:space="preserve"> for writing manner </w:t>
      </w:r>
    </w:p>
    <w:p w:rsidR="00A77B3E" w:rsidRDefault="00112085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Write statement </w:t>
      </w:r>
      <w:r>
        <w:rPr>
          <w:sz w:val="24"/>
          <w:szCs w:val="24"/>
        </w:rPr>
        <w:t>onto banner with a warm/bright color</w:t>
      </w:r>
    </w:p>
    <w:p w:rsidR="00A77B3E" w:rsidRDefault="00112085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Demo </w:t>
      </w:r>
      <w:r>
        <w:rPr>
          <w:sz w:val="24"/>
          <w:szCs w:val="24"/>
        </w:rPr>
        <w:t>for drawing pattern</w:t>
      </w:r>
    </w:p>
    <w:p w:rsidR="00A77B3E" w:rsidRDefault="00112085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Draw </w:t>
      </w:r>
      <w:r>
        <w:rPr>
          <w:sz w:val="24"/>
          <w:szCs w:val="24"/>
        </w:rPr>
        <w:t xml:space="preserve">pattern with crayon </w:t>
      </w:r>
    </w:p>
    <w:p w:rsidR="00A77B3E" w:rsidRDefault="00112085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Use paint </w:t>
      </w:r>
      <w:r>
        <w:rPr>
          <w:sz w:val="24"/>
          <w:szCs w:val="24"/>
        </w:rPr>
        <w:t xml:space="preserve">to create crayon resist. </w:t>
      </w:r>
    </w:p>
    <w:p w:rsidR="00A77B3E" w:rsidRDefault="00112085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Punch holes for students who are finished. They should come up to the teacher’s desk. </w:t>
      </w:r>
    </w:p>
    <w:p w:rsidR="00A77B3E" w:rsidRDefault="00112085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Attach </w:t>
      </w:r>
      <w:r>
        <w:rPr>
          <w:sz w:val="24"/>
          <w:szCs w:val="24"/>
        </w:rPr>
        <w:t>ribbons to the holes on the banner</w:t>
      </w:r>
    </w:p>
    <w:p w:rsidR="00A77B3E" w:rsidRDefault="00112085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 a group we will decide how we should </w:t>
      </w:r>
      <w:r>
        <w:rPr>
          <w:b/>
          <w:bCs/>
          <w:sz w:val="24"/>
          <w:szCs w:val="24"/>
        </w:rPr>
        <w:t>display our flags</w:t>
      </w:r>
      <w:r>
        <w:rPr>
          <w:sz w:val="24"/>
          <w:szCs w:val="24"/>
        </w:rPr>
        <w:t xml:space="preserve"> so that we can be reminded of our manners. </w:t>
      </w:r>
    </w:p>
    <w:p w:rsidR="00A77B3E" w:rsidRDefault="00112085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KWL Bubble Chart: </w:t>
      </w:r>
      <w:r>
        <w:rPr>
          <w:sz w:val="24"/>
          <w:szCs w:val="24"/>
        </w:rPr>
        <w:t>What art do you like to make? What art have you not made but want to?</w:t>
      </w:r>
    </w:p>
    <w:p w:rsidR="00A77B3E" w:rsidRDefault="00112085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</w:p>
    <w:p w:rsidR="00A77B3E" w:rsidRDefault="00112085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  <w:r>
        <w:rPr>
          <w:sz w:val="28"/>
          <w:szCs w:val="28"/>
        </w:rPr>
        <w:t>Reflection questions:</w:t>
      </w:r>
    </w:p>
    <w:p w:rsidR="00A77B3E" w:rsidRDefault="00112085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What are manners? What manners can we have to show respect in (and outside of) the </w:t>
      </w:r>
      <w:r>
        <w:rPr>
          <w:sz w:val="24"/>
          <w:szCs w:val="24"/>
        </w:rPr>
        <w:t xml:space="preserve">art room? What is respect? What is pattern? What different patterns do we see around us? Can we make a pattern with our bodies? </w:t>
      </w:r>
    </w:p>
    <w:p w:rsidR="00A77B3E" w:rsidRDefault="00112085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Where do we see banners flags? </w:t>
      </w:r>
    </w:p>
    <w:p w:rsidR="00A77B3E" w:rsidRDefault="00112085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</w:p>
    <w:p w:rsidR="00A77B3E" w:rsidRDefault="00112085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  <w:r>
        <w:rPr>
          <w:sz w:val="28"/>
          <w:szCs w:val="28"/>
        </w:rPr>
        <w:t>Art Materials Needed:</w:t>
      </w:r>
    </w:p>
    <w:p w:rsidR="00A77B3E" w:rsidRDefault="00112085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  <w:r>
        <w:rPr>
          <w:sz w:val="24"/>
          <w:szCs w:val="24"/>
        </w:rPr>
        <w:t>Watercolor paper, crayons, watercolor paint (or watered down tempera), b</w:t>
      </w:r>
      <w:r>
        <w:rPr>
          <w:sz w:val="24"/>
          <w:szCs w:val="24"/>
        </w:rPr>
        <w:t xml:space="preserve">rushes, hole puncher, ribbon, masking tape, smocks, name tags, hole puncher, water container, glue sticks. </w:t>
      </w:r>
    </w:p>
    <w:p w:rsidR="00A77B3E" w:rsidRDefault="00112085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</w:p>
    <w:p w:rsidR="00A77B3E" w:rsidRDefault="00112085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  <w:r>
        <w:rPr>
          <w:sz w:val="28"/>
          <w:szCs w:val="28"/>
        </w:rPr>
        <w:t>Before Class Prep:</w:t>
      </w:r>
    </w:p>
    <w:p w:rsidR="00A77B3E" w:rsidRDefault="00112085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Create a prototype, get samples of pattern</w:t>
      </w:r>
    </w:p>
    <w:p w:rsidR="00A77B3E" w:rsidRDefault="00112085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sectPr w:rsidR="00A77B3E" w:rsidSect="00A233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305"/>
    <w:rsid w:val="00112085"/>
    <w:rsid w:val="00A2330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30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yperlink" Target="http://mdk12.org/instruction/curriculum/visual_arts/standard1/grade2.html" TargetMode="External"/><Relationship Id="rId20" Type="http://schemas.openxmlformats.org/officeDocument/2006/relationships/hyperlink" Target="http://mdk12.org/instruction/curriculum/visual_arts/standard1/grade2.html" TargetMode="External"/><Relationship Id="rId4" Type="http://schemas.openxmlformats.org/officeDocument/2006/relationships/hyperlink" Target="http://mdk12.org/instruction/curriculum/visual_arts/standard1/grade2.html" TargetMode="External"/><Relationship Id="rId21" Type="http://schemas.openxmlformats.org/officeDocument/2006/relationships/hyperlink" Target="http://mdk12.org/instruction/curriculum/visual_arts/standard1/grade2.html" TargetMode="External"/><Relationship Id="rId22" Type="http://schemas.openxmlformats.org/officeDocument/2006/relationships/hyperlink" Target="http://mdk12.org/instruction/curriculum/visual_arts/standard1/grade2.html" TargetMode="External"/><Relationship Id="rId23" Type="http://schemas.openxmlformats.org/officeDocument/2006/relationships/fontTable" Target="fontTable.xml"/><Relationship Id="rId7" Type="http://schemas.openxmlformats.org/officeDocument/2006/relationships/hyperlink" Target="http://mdk12.org/instruction/curriculum/visual_arts/standard1/grade2.html" TargetMode="External"/><Relationship Id="rId11" Type="http://schemas.openxmlformats.org/officeDocument/2006/relationships/hyperlink" Target="http://mdk12.org/instruction/curriculum/visual_arts/standard1/grade2.html" TargetMode="External"/><Relationship Id="rId1" Type="http://schemas.openxmlformats.org/officeDocument/2006/relationships/styles" Target="styles.xml"/><Relationship Id="rId24" Type="http://schemas.openxmlformats.org/officeDocument/2006/relationships/theme" Target="theme/theme1.xml"/><Relationship Id="rId6" Type="http://schemas.openxmlformats.org/officeDocument/2006/relationships/hyperlink" Target="http://mdk12.org/instruction/curriculum/visual_arts/standard1/grade2.html" TargetMode="External"/><Relationship Id="rId16" Type="http://schemas.openxmlformats.org/officeDocument/2006/relationships/hyperlink" Target="http://mdk12.org/instruction/curriculum/visual_arts/standard1/grade2.html" TargetMode="External"/><Relationship Id="rId8" Type="http://schemas.openxmlformats.org/officeDocument/2006/relationships/hyperlink" Target="http://mdk12.org/instruction/curriculum/visual_arts/standard1/grade2.html" TargetMode="External"/><Relationship Id="rId13" Type="http://schemas.openxmlformats.org/officeDocument/2006/relationships/hyperlink" Target="http://mdk12.org/instruction/curriculum/visual_arts/standard1/grade2.html" TargetMode="External"/><Relationship Id="rId10" Type="http://schemas.openxmlformats.org/officeDocument/2006/relationships/hyperlink" Target="http://mdk12.org/instruction/curriculum/visual_arts/standard1/grade2.html" TargetMode="External"/><Relationship Id="rId5" Type="http://schemas.openxmlformats.org/officeDocument/2006/relationships/hyperlink" Target="http://mdk12.org/instruction/curriculum/visual_arts/standard1/grade2.html" TargetMode="External"/><Relationship Id="rId15" Type="http://schemas.openxmlformats.org/officeDocument/2006/relationships/hyperlink" Target="http://mdk12.org/instruction/curriculum/visual_arts/standard1/grade2.html" TargetMode="External"/><Relationship Id="rId12" Type="http://schemas.openxmlformats.org/officeDocument/2006/relationships/hyperlink" Target="http://mdk12.org/instruction/curriculum/visual_arts/standard1/grade2.html" TargetMode="External"/><Relationship Id="rId17" Type="http://schemas.openxmlformats.org/officeDocument/2006/relationships/hyperlink" Target="http://mdk12.org/instruction/curriculum/visual_arts/standard1/grade2.html" TargetMode="External"/><Relationship Id="rId19" Type="http://schemas.openxmlformats.org/officeDocument/2006/relationships/hyperlink" Target="http://mdk12.org/instruction/curriculum/visual_arts/standard1/grade2.html" TargetMode="External"/><Relationship Id="rId2" Type="http://schemas.openxmlformats.org/officeDocument/2006/relationships/settings" Target="settings.xml"/><Relationship Id="rId9" Type="http://schemas.openxmlformats.org/officeDocument/2006/relationships/hyperlink" Target="http://mdk12.org/instruction/curriculum/visual_arts/standard1/grade2.html" TargetMode="External"/><Relationship Id="rId3" Type="http://schemas.openxmlformats.org/officeDocument/2006/relationships/webSettings" Target="webSettings.xml"/><Relationship Id="rId18" Type="http://schemas.openxmlformats.org/officeDocument/2006/relationships/hyperlink" Target="http://mdk12.org/instruction/curriculum/visual_arts/standard1/grade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3360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Alder Keene</cp:lastModifiedBy>
  <cp:revision>2</cp:revision>
  <dcterms:created xsi:type="dcterms:W3CDTF">2012-10-07T00:08:00Z</dcterms:created>
  <dcterms:modified xsi:type="dcterms:W3CDTF">2012-10-07T00:08:00Z</dcterms:modified>
</cp:coreProperties>
</file>