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240ED">
      <w:pPr>
        <w:pBdr>
          <w:top w:val="nil"/>
          <w:left w:val="nil"/>
          <w:bottom w:val="nil"/>
          <w:right w:val="nil"/>
          <w:between w:val="nil"/>
          <w:bar w:val="nil"/>
        </w:pBdr>
      </w:pPr>
      <w:r>
        <w:rPr>
          <w:b/>
          <w:bCs/>
          <w:sz w:val="28"/>
          <w:szCs w:val="28"/>
        </w:rPr>
        <w:t xml:space="preserve">Course Title: </w:t>
      </w:r>
      <w:r>
        <w:rPr>
          <w:sz w:val="28"/>
          <w:szCs w:val="28"/>
        </w:rPr>
        <w:t>Art Enrichment GD 7-8</w:t>
      </w:r>
    </w:p>
    <w:p w:rsidR="00A77B3E" w:rsidRDefault="007240ED">
      <w:pPr>
        <w:pBdr>
          <w:top w:val="nil"/>
          <w:left w:val="nil"/>
          <w:bottom w:val="nil"/>
          <w:right w:val="nil"/>
          <w:between w:val="nil"/>
          <w:bar w:val="nil"/>
        </w:pBdr>
        <w:rPr>
          <w:b/>
          <w:bCs/>
          <w:sz w:val="28"/>
          <w:szCs w:val="28"/>
        </w:rPr>
      </w:pPr>
      <w:r>
        <w:rPr>
          <w:b/>
          <w:bCs/>
          <w:sz w:val="28"/>
          <w:szCs w:val="28"/>
        </w:rPr>
        <w:t xml:space="preserve">Lesson 1: </w:t>
      </w:r>
      <w:r>
        <w:rPr>
          <w:sz w:val="28"/>
          <w:szCs w:val="28"/>
        </w:rPr>
        <w:t xml:space="preserve">Identity Mandalas  </w:t>
      </w:r>
    </w:p>
    <w:p w:rsidR="00A77B3E" w:rsidRDefault="007240ED">
      <w:pPr>
        <w:pBdr>
          <w:top w:val="nil"/>
          <w:left w:val="nil"/>
          <w:bottom w:val="nil"/>
          <w:right w:val="nil"/>
          <w:between w:val="nil"/>
          <w:bar w:val="nil"/>
        </w:pBdr>
        <w:rPr>
          <w:b/>
          <w:bCs/>
          <w:sz w:val="28"/>
          <w:szCs w:val="28"/>
        </w:rPr>
      </w:pPr>
      <w:r>
        <w:rPr>
          <w:b/>
          <w:bCs/>
          <w:sz w:val="28"/>
          <w:szCs w:val="28"/>
        </w:rPr>
        <w:t>Teacher: Alder Keene</w:t>
      </w:r>
    </w:p>
    <w:p w:rsidR="00A77B3E" w:rsidRDefault="007240ED">
      <w:pPr>
        <w:pBdr>
          <w:top w:val="nil"/>
          <w:left w:val="nil"/>
          <w:bottom w:val="nil"/>
          <w:right w:val="nil"/>
          <w:between w:val="nil"/>
          <w:bar w:val="nil"/>
        </w:pBdr>
        <w:rPr>
          <w:b/>
          <w:bCs/>
          <w:sz w:val="28"/>
          <w:szCs w:val="28"/>
        </w:rPr>
      </w:pPr>
    </w:p>
    <w:p w:rsidR="00A77B3E" w:rsidRDefault="007240ED">
      <w:pPr>
        <w:pBdr>
          <w:top w:val="nil"/>
          <w:left w:val="nil"/>
          <w:bottom w:val="nil"/>
          <w:right w:val="nil"/>
          <w:between w:val="nil"/>
          <w:bar w:val="nil"/>
        </w:pBdr>
        <w:rPr>
          <w:b/>
          <w:bCs/>
          <w:sz w:val="28"/>
          <w:szCs w:val="28"/>
        </w:rPr>
      </w:pPr>
      <w:r>
        <w:rPr>
          <w:b/>
          <w:bCs/>
          <w:sz w:val="28"/>
          <w:szCs w:val="28"/>
        </w:rPr>
        <w:t xml:space="preserve">Unit Title: </w:t>
      </w:r>
      <w:r>
        <w:rPr>
          <w:sz w:val="28"/>
          <w:szCs w:val="28"/>
        </w:rPr>
        <w:t>Intro Lesson</w:t>
      </w:r>
    </w:p>
    <w:p w:rsidR="00A77B3E" w:rsidRDefault="007240ED">
      <w:pPr>
        <w:pBdr>
          <w:top w:val="nil"/>
          <w:left w:val="nil"/>
          <w:bottom w:val="nil"/>
          <w:right w:val="nil"/>
          <w:between w:val="nil"/>
          <w:bar w:val="nil"/>
        </w:pBdr>
        <w:rPr>
          <w:b/>
          <w:bCs/>
          <w:sz w:val="28"/>
          <w:szCs w:val="28"/>
        </w:rPr>
      </w:pPr>
      <w:r>
        <w:rPr>
          <w:b/>
          <w:bCs/>
          <w:sz w:val="28"/>
          <w:szCs w:val="28"/>
        </w:rPr>
        <w:t>Big Idea:</w:t>
      </w:r>
      <w:r>
        <w:rPr>
          <w:sz w:val="28"/>
          <w:szCs w:val="28"/>
        </w:rPr>
        <w:t xml:space="preserve"> </w:t>
      </w:r>
      <w:r>
        <w:rPr>
          <w:sz w:val="24"/>
          <w:szCs w:val="24"/>
        </w:rPr>
        <w:t>Expressing Personal Identity</w:t>
      </w:r>
    </w:p>
    <w:p w:rsidR="00A77B3E" w:rsidRDefault="007240ED">
      <w:pPr>
        <w:pBdr>
          <w:top w:val="nil"/>
          <w:left w:val="nil"/>
          <w:bottom w:val="nil"/>
          <w:right w:val="nil"/>
          <w:between w:val="nil"/>
          <w:bar w:val="nil"/>
        </w:pBdr>
        <w:rPr>
          <w:b/>
          <w:bCs/>
          <w:sz w:val="24"/>
          <w:szCs w:val="24"/>
        </w:rPr>
      </w:pPr>
    </w:p>
    <w:p w:rsidR="00A77B3E" w:rsidRDefault="007240ED">
      <w:pPr>
        <w:pBdr>
          <w:top w:val="nil"/>
          <w:left w:val="nil"/>
          <w:bottom w:val="nil"/>
          <w:right w:val="nil"/>
          <w:between w:val="nil"/>
          <w:bar w:val="nil"/>
        </w:pBdr>
        <w:rPr>
          <w:sz w:val="28"/>
          <w:szCs w:val="28"/>
        </w:rPr>
      </w:pPr>
      <w:r>
        <w:rPr>
          <w:sz w:val="28"/>
          <w:szCs w:val="28"/>
        </w:rPr>
        <w:t xml:space="preserve">Lesson Goal/Objective: </w:t>
      </w:r>
      <w:r>
        <w:rPr>
          <w:sz w:val="24"/>
          <w:szCs w:val="24"/>
        </w:rPr>
        <w:t>We wil</w:t>
      </w:r>
      <w:r>
        <w:rPr>
          <w:sz w:val="24"/>
          <w:szCs w:val="24"/>
        </w:rPr>
        <w:t>l learn ways to think about and illustrate our identity as individuals.</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sz w:val="28"/>
          <w:szCs w:val="28"/>
        </w:rPr>
      </w:pPr>
      <w:r>
        <w:rPr>
          <w:sz w:val="28"/>
          <w:szCs w:val="28"/>
        </w:rPr>
        <w:t xml:space="preserve">Lesson Problem: </w:t>
      </w:r>
      <w:r>
        <w:rPr>
          <w:sz w:val="24"/>
          <w:szCs w:val="24"/>
        </w:rPr>
        <w:t xml:space="preserve">We will create round paper collages that express the layers of our identity using symbolic color and patterns.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sz w:val="28"/>
          <w:szCs w:val="28"/>
        </w:rPr>
      </w:pPr>
      <w:r>
        <w:rPr>
          <w:sz w:val="28"/>
          <w:szCs w:val="28"/>
        </w:rPr>
        <w:t xml:space="preserve">Driving Question: </w:t>
      </w:r>
      <w:r>
        <w:rPr>
          <w:sz w:val="24"/>
          <w:szCs w:val="24"/>
        </w:rPr>
        <w:t>How can we express our identity (who</w:t>
      </w:r>
      <w:r>
        <w:rPr>
          <w:sz w:val="24"/>
          <w:szCs w:val="24"/>
        </w:rPr>
        <w:t xml:space="preserve"> we are) by using only shape, color and pattern?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sz w:val="28"/>
          <w:szCs w:val="28"/>
        </w:rPr>
      </w:pPr>
      <w:r>
        <w:rPr>
          <w:sz w:val="28"/>
          <w:szCs w:val="28"/>
        </w:rPr>
        <w:t>MD State Curriculum Standards Art and Integrated Subject Area:</w:t>
      </w:r>
    </w:p>
    <w:p w:rsidR="00A77B3E" w:rsidRDefault="007240ED">
      <w:pPr>
        <w:pBdr>
          <w:top w:val="nil"/>
          <w:left w:val="nil"/>
          <w:bottom w:val="nil"/>
          <w:right w:val="nil"/>
          <w:between w:val="nil"/>
          <w:bar w:val="nil"/>
        </w:pBdr>
        <w:rPr>
          <w:b/>
          <w:bCs/>
          <w:sz w:val="24"/>
          <w:szCs w:val="24"/>
        </w:rPr>
      </w:pPr>
      <w:r>
        <w:rPr>
          <w:b/>
          <w:bCs/>
          <w:sz w:val="24"/>
          <w:szCs w:val="24"/>
        </w:rPr>
        <w:t>Art Standard: 3.0</w:t>
      </w:r>
      <w:r>
        <w:rPr>
          <w:sz w:val="24"/>
          <w:szCs w:val="24"/>
        </w:rPr>
        <w:t xml:space="preserve"> Creative Expression and Production</w:t>
      </w:r>
    </w:p>
    <w:p w:rsidR="00A77B3E" w:rsidRDefault="007240ED">
      <w:pPr>
        <w:pBdr>
          <w:top w:val="nil"/>
          <w:left w:val="nil"/>
          <w:bottom w:val="nil"/>
          <w:right w:val="nil"/>
          <w:between w:val="nil"/>
          <w:bar w:val="nil"/>
        </w:pBdr>
        <w:rPr>
          <w:b/>
          <w:bCs/>
          <w:sz w:val="24"/>
          <w:szCs w:val="24"/>
        </w:rPr>
      </w:pPr>
      <w:r>
        <w:rPr>
          <w:b/>
          <w:bCs/>
          <w:sz w:val="24"/>
          <w:szCs w:val="24"/>
        </w:rPr>
        <w:t xml:space="preserve">Indicator 2: </w:t>
      </w:r>
      <w:r>
        <w:rPr>
          <w:rFonts w:ascii="Verdana" w:eastAsia="Verdana" w:hAnsi="Verdana" w:cs="Verdana"/>
          <w:sz w:val="24"/>
          <w:szCs w:val="24"/>
        </w:rPr>
        <w:t xml:space="preserve">Demonstrate ways the </w:t>
      </w:r>
      <w:hyperlink r:id="rId4" w:history="1">
        <w:r>
          <w:rPr>
            <w:rFonts w:ascii="Verdana" w:eastAsia="Verdana" w:hAnsi="Verdana" w:cs="Verdana"/>
            <w:sz w:val="24"/>
            <w:szCs w:val="24"/>
          </w:rPr>
          <w:t>elements</w:t>
        </w:r>
      </w:hyperlink>
      <w:hyperlink r:id="rId5" w:history="1">
        <w:r>
          <w:rPr>
            <w:rFonts w:ascii="Verdana" w:eastAsia="Verdana" w:hAnsi="Verdana" w:cs="Verdana"/>
            <w:sz w:val="24"/>
            <w:szCs w:val="24"/>
          </w:rPr>
          <w:t xml:space="preserve"> </w:t>
        </w:r>
      </w:hyperlink>
      <w:hyperlink r:id="rId6" w:history="1">
        <w:r>
          <w:rPr>
            <w:rFonts w:ascii="Verdana" w:eastAsia="Verdana" w:hAnsi="Verdana" w:cs="Verdana"/>
            <w:sz w:val="24"/>
            <w:szCs w:val="24"/>
          </w:rPr>
          <w:t>of</w:t>
        </w:r>
      </w:hyperlink>
      <w:hyperlink r:id="rId7" w:history="1">
        <w:r>
          <w:rPr>
            <w:rFonts w:ascii="Verdana" w:eastAsia="Verdana" w:hAnsi="Verdana" w:cs="Verdana"/>
            <w:sz w:val="24"/>
            <w:szCs w:val="24"/>
          </w:rPr>
          <w:t xml:space="preserve"> </w:t>
        </w:r>
      </w:hyperlink>
      <w:hyperlink r:id="rId8" w:history="1">
        <w:r>
          <w:rPr>
            <w:rFonts w:ascii="Verdana" w:eastAsia="Verdana" w:hAnsi="Verdana" w:cs="Verdana"/>
            <w:sz w:val="24"/>
            <w:szCs w:val="24"/>
          </w:rPr>
          <w:t>art</w:t>
        </w:r>
      </w:hyperlink>
      <w:r>
        <w:rPr>
          <w:rFonts w:ascii="Verdana" w:eastAsia="Verdana" w:hAnsi="Verdana" w:cs="Verdana"/>
          <w:sz w:val="24"/>
          <w:szCs w:val="24"/>
        </w:rPr>
        <w:t xml:space="preserve"> and </w:t>
      </w:r>
      <w:hyperlink r:id="rId9" w:history="1">
        <w:r>
          <w:rPr>
            <w:rFonts w:ascii="Verdana" w:eastAsia="Verdana" w:hAnsi="Verdana" w:cs="Verdana"/>
            <w:sz w:val="24"/>
            <w:szCs w:val="24"/>
          </w:rPr>
          <w:t>principles</w:t>
        </w:r>
      </w:hyperlink>
      <w:hyperlink r:id="rId10" w:history="1">
        <w:r>
          <w:rPr>
            <w:rFonts w:ascii="Verdana" w:eastAsia="Verdana" w:hAnsi="Verdana" w:cs="Verdana"/>
            <w:sz w:val="24"/>
            <w:szCs w:val="24"/>
          </w:rPr>
          <w:t xml:space="preserve"> </w:t>
        </w:r>
      </w:hyperlink>
      <w:hyperlink r:id="rId11" w:history="1">
        <w:r>
          <w:rPr>
            <w:rFonts w:ascii="Verdana" w:eastAsia="Verdana" w:hAnsi="Verdana" w:cs="Verdana"/>
            <w:sz w:val="24"/>
            <w:szCs w:val="24"/>
          </w:rPr>
          <w:t>of</w:t>
        </w:r>
      </w:hyperlink>
      <w:hyperlink r:id="rId12" w:history="1">
        <w:r>
          <w:rPr>
            <w:rFonts w:ascii="Verdana" w:eastAsia="Verdana" w:hAnsi="Verdana" w:cs="Verdana"/>
            <w:sz w:val="24"/>
            <w:szCs w:val="24"/>
          </w:rPr>
          <w:t xml:space="preserve"> </w:t>
        </w:r>
      </w:hyperlink>
      <w:hyperlink r:id="rId13" w:history="1">
        <w:r>
          <w:rPr>
            <w:rFonts w:ascii="Verdana" w:eastAsia="Verdana" w:hAnsi="Verdana" w:cs="Verdana"/>
            <w:sz w:val="24"/>
            <w:szCs w:val="24"/>
          </w:rPr>
          <w:t>design</w:t>
        </w:r>
      </w:hyperlink>
      <w:r>
        <w:rPr>
          <w:rFonts w:ascii="Verdana" w:eastAsia="Verdana" w:hAnsi="Verdana" w:cs="Verdana"/>
          <w:sz w:val="24"/>
          <w:szCs w:val="24"/>
        </w:rPr>
        <w:t xml:space="preserve"> are manipulated to communicate ideas.</w:t>
      </w:r>
    </w:p>
    <w:p w:rsidR="00A77B3E" w:rsidRDefault="007240ED">
      <w:pPr>
        <w:pBdr>
          <w:top w:val="nil"/>
          <w:left w:val="nil"/>
          <w:bottom w:val="nil"/>
          <w:right w:val="nil"/>
          <w:between w:val="nil"/>
          <w:bar w:val="nil"/>
        </w:pBdr>
        <w:rPr>
          <w:b/>
          <w:bCs/>
          <w:sz w:val="24"/>
          <w:szCs w:val="24"/>
        </w:rPr>
      </w:pPr>
      <w:r>
        <w:rPr>
          <w:b/>
          <w:bCs/>
          <w:sz w:val="24"/>
          <w:szCs w:val="24"/>
        </w:rPr>
        <w:t xml:space="preserve">Objective b: </w:t>
      </w:r>
      <w:r>
        <w:rPr>
          <w:rFonts w:ascii="Calibri" w:eastAsia="Calibri" w:hAnsi="Calibri" w:cs="Calibri"/>
          <w:sz w:val="24"/>
          <w:szCs w:val="24"/>
        </w:rPr>
        <w:t xml:space="preserve">Apply </w:t>
      </w:r>
      <w:hyperlink r:id="rId14" w:history="1">
        <w:r>
          <w:rPr>
            <w:rFonts w:ascii="Calibri" w:eastAsia="Calibri" w:hAnsi="Calibri" w:cs="Calibri"/>
            <w:sz w:val="24"/>
            <w:szCs w:val="24"/>
          </w:rPr>
          <w:t>elements</w:t>
        </w:r>
      </w:hyperlink>
      <w:hyperlink r:id="rId15" w:history="1">
        <w:r>
          <w:rPr>
            <w:rFonts w:ascii="Calibri" w:eastAsia="Calibri" w:hAnsi="Calibri" w:cs="Calibri"/>
            <w:sz w:val="24"/>
            <w:szCs w:val="24"/>
          </w:rPr>
          <w:t xml:space="preserve"> </w:t>
        </w:r>
      </w:hyperlink>
      <w:hyperlink r:id="rId16" w:history="1">
        <w:r>
          <w:rPr>
            <w:rFonts w:ascii="Calibri" w:eastAsia="Calibri" w:hAnsi="Calibri" w:cs="Calibri"/>
            <w:sz w:val="24"/>
            <w:szCs w:val="24"/>
          </w:rPr>
          <w:t>of</w:t>
        </w:r>
      </w:hyperlink>
      <w:hyperlink r:id="rId17" w:history="1">
        <w:r>
          <w:rPr>
            <w:rFonts w:ascii="Calibri" w:eastAsia="Calibri" w:hAnsi="Calibri" w:cs="Calibri"/>
            <w:sz w:val="24"/>
            <w:szCs w:val="24"/>
          </w:rPr>
          <w:t xml:space="preserve"> </w:t>
        </w:r>
      </w:hyperlink>
      <w:hyperlink r:id="rId18" w:history="1">
        <w:r>
          <w:rPr>
            <w:rFonts w:ascii="Calibri" w:eastAsia="Calibri" w:hAnsi="Calibri" w:cs="Calibri"/>
            <w:sz w:val="24"/>
            <w:szCs w:val="24"/>
          </w:rPr>
          <w:t>art</w:t>
        </w:r>
      </w:hyperlink>
      <w:r>
        <w:rPr>
          <w:rFonts w:ascii="Calibri" w:eastAsia="Calibri" w:hAnsi="Calibri" w:cs="Calibri"/>
          <w:sz w:val="24"/>
          <w:szCs w:val="24"/>
        </w:rPr>
        <w:t xml:space="preserve"> and </w:t>
      </w:r>
      <w:hyperlink r:id="rId19" w:history="1">
        <w:r>
          <w:rPr>
            <w:rFonts w:ascii="Calibri" w:eastAsia="Calibri" w:hAnsi="Calibri" w:cs="Calibri"/>
            <w:sz w:val="24"/>
            <w:szCs w:val="24"/>
          </w:rPr>
          <w:t>principles</w:t>
        </w:r>
      </w:hyperlink>
      <w:hyperlink r:id="rId20" w:history="1">
        <w:r>
          <w:rPr>
            <w:rFonts w:ascii="Calibri" w:eastAsia="Calibri" w:hAnsi="Calibri" w:cs="Calibri"/>
            <w:sz w:val="24"/>
            <w:szCs w:val="24"/>
          </w:rPr>
          <w:t xml:space="preserve"> </w:t>
        </w:r>
      </w:hyperlink>
      <w:hyperlink r:id="rId21" w:history="1">
        <w:r>
          <w:rPr>
            <w:rFonts w:ascii="Calibri" w:eastAsia="Calibri" w:hAnsi="Calibri" w:cs="Calibri"/>
            <w:sz w:val="24"/>
            <w:szCs w:val="24"/>
          </w:rPr>
          <w:t>of</w:t>
        </w:r>
      </w:hyperlink>
      <w:hyperlink r:id="rId22" w:history="1">
        <w:r>
          <w:rPr>
            <w:rFonts w:ascii="Calibri" w:eastAsia="Calibri" w:hAnsi="Calibri" w:cs="Calibri"/>
            <w:sz w:val="24"/>
            <w:szCs w:val="24"/>
          </w:rPr>
          <w:t xml:space="preserve"> </w:t>
        </w:r>
      </w:hyperlink>
      <w:hyperlink r:id="rId23" w:history="1">
        <w:r>
          <w:rPr>
            <w:rFonts w:ascii="Calibri" w:eastAsia="Calibri" w:hAnsi="Calibri" w:cs="Calibri"/>
            <w:sz w:val="24"/>
            <w:szCs w:val="24"/>
          </w:rPr>
          <w:t>design</w:t>
        </w:r>
      </w:hyperlink>
      <w:r>
        <w:rPr>
          <w:rFonts w:ascii="Calibri" w:eastAsia="Calibri" w:hAnsi="Calibri" w:cs="Calibri"/>
          <w:sz w:val="24"/>
          <w:szCs w:val="24"/>
        </w:rPr>
        <w:t xml:space="preserve"> to communicate specific ideas in visual </w:t>
      </w:r>
      <w:hyperlink r:id="rId24" w:history="1">
        <w:r>
          <w:rPr>
            <w:rFonts w:ascii="Calibri" w:eastAsia="Calibri" w:hAnsi="Calibri" w:cs="Calibri"/>
            <w:sz w:val="24"/>
            <w:szCs w:val="24"/>
          </w:rPr>
          <w:t>compositions</w:t>
        </w:r>
      </w:hyperlink>
      <w:r>
        <w:rPr>
          <w:b/>
          <w:bCs/>
          <w:sz w:val="24"/>
          <w:szCs w:val="24"/>
        </w:rPr>
        <w:t>.</w:t>
      </w:r>
    </w:p>
    <w:p w:rsidR="00A77B3E" w:rsidRDefault="007240ED">
      <w:pPr>
        <w:pBdr>
          <w:top w:val="nil"/>
          <w:left w:val="nil"/>
          <w:bottom w:val="nil"/>
          <w:right w:val="nil"/>
          <w:between w:val="nil"/>
          <w:bar w:val="nil"/>
        </w:pBdr>
        <w:rPr>
          <w:b/>
          <w:bCs/>
          <w:sz w:val="24"/>
          <w:szCs w:val="24"/>
        </w:rPr>
      </w:pPr>
    </w:p>
    <w:p w:rsidR="00A77B3E" w:rsidRDefault="007240ED">
      <w:pPr>
        <w:pBdr>
          <w:top w:val="nil"/>
          <w:left w:val="nil"/>
          <w:bottom w:val="nil"/>
          <w:right w:val="nil"/>
          <w:between w:val="nil"/>
          <w:bar w:val="nil"/>
        </w:pBdr>
        <w:rPr>
          <w:sz w:val="28"/>
          <w:szCs w:val="28"/>
        </w:rPr>
      </w:pPr>
      <w:r>
        <w:rPr>
          <w:sz w:val="28"/>
          <w:szCs w:val="28"/>
        </w:rPr>
        <w:t xml:space="preserve">Vocabulary: </w:t>
      </w:r>
      <w:r>
        <w:rPr>
          <w:sz w:val="24"/>
          <w:szCs w:val="24"/>
        </w:rPr>
        <w:t>Identity (personal, cultural, communal), Symbolism, Values, Color association, Mandalas, Repetition</w:t>
      </w:r>
    </w:p>
    <w:p w:rsidR="00A77B3E" w:rsidRDefault="007240ED">
      <w:pPr>
        <w:pBdr>
          <w:top w:val="nil"/>
          <w:left w:val="nil"/>
          <w:bottom w:val="nil"/>
          <w:right w:val="nil"/>
          <w:between w:val="nil"/>
          <w:bar w:val="nil"/>
        </w:pBdr>
        <w:rPr>
          <w:b/>
          <w:bCs/>
          <w:sz w:val="24"/>
          <w:szCs w:val="24"/>
        </w:rPr>
      </w:pPr>
    </w:p>
    <w:p w:rsidR="00A77B3E" w:rsidRDefault="007240ED">
      <w:pPr>
        <w:pBdr>
          <w:top w:val="nil"/>
          <w:left w:val="nil"/>
          <w:bottom w:val="nil"/>
          <w:right w:val="nil"/>
          <w:between w:val="nil"/>
          <w:bar w:val="nil"/>
        </w:pBdr>
        <w:rPr>
          <w:sz w:val="28"/>
          <w:szCs w:val="28"/>
        </w:rPr>
      </w:pPr>
      <w:r>
        <w:rPr>
          <w:sz w:val="28"/>
          <w:szCs w:val="28"/>
        </w:rPr>
        <w:t>Lesson Sequence</w:t>
      </w:r>
    </w:p>
    <w:p w:rsidR="00A77B3E" w:rsidRDefault="007240ED">
      <w:pPr>
        <w:pBdr>
          <w:top w:val="nil"/>
          <w:left w:val="nil"/>
          <w:bottom w:val="nil"/>
          <w:right w:val="nil"/>
          <w:between w:val="nil"/>
          <w:bar w:val="nil"/>
        </w:pBdr>
        <w:rPr>
          <w:b/>
          <w:bCs/>
          <w:sz w:val="24"/>
          <w:szCs w:val="24"/>
        </w:rPr>
      </w:pPr>
      <w:r>
        <w:rPr>
          <w:b/>
          <w:bCs/>
          <w:sz w:val="24"/>
          <w:szCs w:val="24"/>
        </w:rPr>
        <w:t>String Game Question:</w:t>
      </w:r>
      <w:r>
        <w:rPr>
          <w:sz w:val="24"/>
          <w:szCs w:val="24"/>
        </w:rPr>
        <w:t xml:space="preserve"> What is your name? What do you like about art? What processes do you </w:t>
      </w:r>
      <w:r>
        <w:rPr>
          <w:sz w:val="24"/>
          <w:szCs w:val="24"/>
        </w:rPr>
        <w:t xml:space="preserve">want to become better at?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Values Activity:</w:t>
      </w:r>
      <w:r>
        <w:rPr>
          <w:sz w:val="24"/>
          <w:szCs w:val="24"/>
        </w:rPr>
        <w:t xml:space="preserve"> associating color with personal values.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 xml:space="preserve">Lay color swatches on the floor </w:t>
      </w:r>
      <w:r>
        <w:rPr>
          <w:sz w:val="24"/>
          <w:szCs w:val="24"/>
        </w:rPr>
        <w:t xml:space="preserve">carefully while students sit in a large circle around the colors. Give students several minutes to reflect on their personality and come </w:t>
      </w:r>
      <w:r>
        <w:rPr>
          <w:sz w:val="24"/>
          <w:szCs w:val="24"/>
        </w:rPr>
        <w:t>up with three values that they possess. Have a supplemental list of values that can be used for reference if they are having trouble. Each student then is to carefully  consider the colors in front of them and choose three, one to represent each of their v</w:t>
      </w:r>
      <w:r>
        <w:rPr>
          <w:sz w:val="24"/>
          <w:szCs w:val="24"/>
        </w:rPr>
        <w:t xml:space="preserve">alues (may close their eyes). Decide which of your values is most revealed and which one is most concealed and which one is both revealed and concealed. Arrange them accordingly to illustrate that concept.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 xml:space="preserve">Hand out post-its. </w:t>
      </w:r>
      <w:r>
        <w:rPr>
          <w:sz w:val="24"/>
          <w:szCs w:val="24"/>
        </w:rPr>
        <w:t>(three to each student). Have</w:t>
      </w:r>
      <w:r>
        <w:rPr>
          <w:sz w:val="24"/>
          <w:szCs w:val="24"/>
        </w:rPr>
        <w:t xml:space="preserve"> students write their values on the post-its (one on each). Students come up and put their post-its on the chart of three concentric circles. This will give a visualization of what values students have, which ones are hidden and which ones are revealed. Di</w:t>
      </w:r>
      <w:r>
        <w:rPr>
          <w:sz w:val="24"/>
          <w:szCs w:val="24"/>
        </w:rPr>
        <w:t xml:space="preserve">scuss the outcome. Do you see matching values? Are they placed in the same concentric circle or different ones? Why did we do this exercise. We are a team, these are the values that we have collectively. By knowing each others values we know our strengths </w:t>
      </w:r>
      <w:r>
        <w:rPr>
          <w:sz w:val="24"/>
          <w:szCs w:val="24"/>
        </w:rPr>
        <w:t xml:space="preserve">as a community.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 xml:space="preserve">Go back to circle, and visualise Survivor Island.  </w:t>
      </w:r>
      <w:r>
        <w:rPr>
          <w:sz w:val="24"/>
          <w:szCs w:val="24"/>
        </w:rPr>
        <w:t xml:space="preserve">We are now imagine that we are on a gameshow and we are traveling to survivor island. There is only enough space for us to bring our 3 values. Boat begins to sink, get rid of one value. </w:t>
      </w:r>
      <w:r>
        <w:rPr>
          <w:sz w:val="24"/>
          <w:szCs w:val="24"/>
        </w:rPr>
        <w:t xml:space="preserve">Get to the Island, we don’t have any food left. We meet natives who do have food and we need to exchange one of our values in order to get food and survive. What value is left? Go to the chart and circle that!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Discussion about this is us as a whole, a co</w:t>
      </w:r>
      <w:r>
        <w:rPr>
          <w:b/>
          <w:bCs/>
          <w:sz w:val="24"/>
          <w:szCs w:val="24"/>
        </w:rPr>
        <w:t>mmunity.</w:t>
      </w:r>
      <w:r>
        <w:rPr>
          <w:sz w:val="24"/>
          <w:szCs w:val="24"/>
        </w:rPr>
        <w:t xml:space="preserve"> Look at all of these post-its. These are the strengths that we have all together.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 xml:space="preserve">Hand out My Mandala hand outs. </w:t>
      </w:r>
      <w:r>
        <w:rPr>
          <w:sz w:val="24"/>
          <w:szCs w:val="24"/>
        </w:rPr>
        <w:t>Students draw three concentric circles of color with their most concealed trait color in the center and most revealed trait color on</w:t>
      </w:r>
      <w:r>
        <w:rPr>
          <w:sz w:val="24"/>
          <w:szCs w:val="24"/>
        </w:rPr>
        <w:t xml:space="preserve"> the outer layer. They will use colored pencils. Cut out Mandala circle.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Modge podge on the tables with brushes</w:t>
      </w:r>
      <w:r>
        <w:rPr>
          <w:sz w:val="24"/>
          <w:szCs w:val="24"/>
        </w:rPr>
        <w:t xml:space="preserve">. Students will glue circle paper onto center of the frisbee.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 xml:space="preserve">Find and Cut </w:t>
      </w:r>
      <w:r>
        <w:rPr>
          <w:sz w:val="24"/>
          <w:szCs w:val="24"/>
        </w:rPr>
        <w:t>value colors from magazines. Organize shapes in a circle formation</w:t>
      </w:r>
      <w:r>
        <w:rPr>
          <w:sz w:val="24"/>
          <w:szCs w:val="24"/>
        </w:rPr>
        <w:t xml:space="preserve"> around the concentric circles that were drawn onto the mandala. Students consider the organization of their shapes. The shapes should relate to their trait in some way. Have a discussion about symmetry. </w:t>
      </w:r>
    </w:p>
    <w:p w:rsidR="00A77B3E" w:rsidRDefault="007240ED">
      <w:pPr>
        <w:pBdr>
          <w:top w:val="nil"/>
          <w:left w:val="nil"/>
          <w:bottom w:val="nil"/>
          <w:right w:val="nil"/>
          <w:between w:val="nil"/>
          <w:bar w:val="nil"/>
        </w:pBdr>
        <w:rPr>
          <w:sz w:val="24"/>
          <w:szCs w:val="24"/>
        </w:rPr>
      </w:pPr>
      <w:r>
        <w:rPr>
          <w:sz w:val="24"/>
          <w:szCs w:val="24"/>
        </w:rPr>
        <w:t xml:space="preserve"> </w:t>
      </w:r>
    </w:p>
    <w:p w:rsidR="00A77B3E" w:rsidRDefault="007240ED">
      <w:pPr>
        <w:pBdr>
          <w:top w:val="nil"/>
          <w:left w:val="nil"/>
          <w:bottom w:val="nil"/>
          <w:right w:val="nil"/>
          <w:between w:val="nil"/>
          <w:bar w:val="nil"/>
        </w:pBdr>
        <w:rPr>
          <w:b/>
          <w:bCs/>
          <w:sz w:val="24"/>
          <w:szCs w:val="24"/>
        </w:rPr>
      </w:pPr>
      <w:r>
        <w:rPr>
          <w:b/>
          <w:bCs/>
          <w:sz w:val="24"/>
          <w:szCs w:val="24"/>
        </w:rPr>
        <w:t xml:space="preserve">Write name and map values </w:t>
      </w:r>
      <w:r>
        <w:rPr>
          <w:sz w:val="24"/>
          <w:szCs w:val="24"/>
        </w:rPr>
        <w:t xml:space="preserve">on the back of frisbee </w:t>
      </w:r>
      <w:r>
        <w:rPr>
          <w:sz w:val="24"/>
          <w:szCs w:val="24"/>
        </w:rPr>
        <w:t xml:space="preserve">so that students remember what each color represents.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 xml:space="preserve">Art talk: </w:t>
      </w:r>
      <w:r>
        <w:rPr>
          <w:sz w:val="24"/>
          <w:szCs w:val="24"/>
        </w:rPr>
        <w:t xml:space="preserve">about work made during session using reflection questions below as prompts. </w:t>
      </w:r>
    </w:p>
    <w:p w:rsidR="00A77B3E" w:rsidRDefault="007240ED">
      <w:pPr>
        <w:pBdr>
          <w:top w:val="nil"/>
          <w:left w:val="nil"/>
          <w:bottom w:val="nil"/>
          <w:right w:val="nil"/>
          <w:between w:val="nil"/>
          <w:bar w:val="nil"/>
        </w:pBdr>
        <w:rPr>
          <w:sz w:val="24"/>
          <w:szCs w:val="24"/>
        </w:rPr>
      </w:pPr>
    </w:p>
    <w:p w:rsidR="00A77B3E" w:rsidRDefault="007240ED">
      <w:pPr>
        <w:pBdr>
          <w:top w:val="nil"/>
          <w:left w:val="nil"/>
          <w:bottom w:val="nil"/>
          <w:right w:val="nil"/>
          <w:between w:val="nil"/>
          <w:bar w:val="nil"/>
        </w:pBdr>
        <w:rPr>
          <w:b/>
          <w:bCs/>
          <w:sz w:val="24"/>
          <w:szCs w:val="24"/>
        </w:rPr>
      </w:pPr>
      <w:r>
        <w:rPr>
          <w:b/>
          <w:bCs/>
          <w:sz w:val="24"/>
          <w:szCs w:val="24"/>
        </w:rPr>
        <w:t xml:space="preserve">Go over expectations for this year. </w:t>
      </w:r>
      <w:r>
        <w:rPr>
          <w:sz w:val="24"/>
          <w:szCs w:val="24"/>
        </w:rPr>
        <w:t xml:space="preserve">Create a chart together. </w:t>
      </w:r>
    </w:p>
    <w:p w:rsidR="00A77B3E" w:rsidRDefault="007240ED">
      <w:pPr>
        <w:pBdr>
          <w:top w:val="nil"/>
          <w:left w:val="nil"/>
          <w:bottom w:val="nil"/>
          <w:right w:val="nil"/>
          <w:between w:val="nil"/>
          <w:bar w:val="nil"/>
        </w:pBdr>
        <w:rPr>
          <w:sz w:val="24"/>
          <w:szCs w:val="24"/>
        </w:rPr>
      </w:pPr>
      <w:r>
        <w:rPr>
          <w:sz w:val="24"/>
          <w:szCs w:val="24"/>
        </w:rPr>
        <w:t xml:space="preserve">Respectful of each other in speaking and actions. </w:t>
      </w:r>
    </w:p>
    <w:p w:rsidR="00A77B3E" w:rsidRDefault="007240ED">
      <w:pPr>
        <w:pBdr>
          <w:top w:val="nil"/>
          <w:left w:val="nil"/>
          <w:bottom w:val="nil"/>
          <w:right w:val="nil"/>
          <w:between w:val="nil"/>
          <w:bar w:val="nil"/>
        </w:pBdr>
        <w:rPr>
          <w:sz w:val="24"/>
          <w:szCs w:val="24"/>
        </w:rPr>
      </w:pPr>
      <w:r>
        <w:rPr>
          <w:sz w:val="24"/>
          <w:szCs w:val="24"/>
        </w:rPr>
        <w:t>Take care of the space and materials (we are guests!)</w:t>
      </w:r>
    </w:p>
    <w:p w:rsidR="00A77B3E" w:rsidRDefault="007240ED">
      <w:pPr>
        <w:pBdr>
          <w:top w:val="nil"/>
          <w:left w:val="nil"/>
          <w:bottom w:val="nil"/>
          <w:right w:val="nil"/>
          <w:between w:val="nil"/>
          <w:bar w:val="nil"/>
        </w:pBdr>
        <w:rPr>
          <w:sz w:val="24"/>
          <w:szCs w:val="24"/>
        </w:rPr>
      </w:pPr>
      <w:r>
        <w:rPr>
          <w:sz w:val="24"/>
          <w:szCs w:val="24"/>
        </w:rPr>
        <w:t xml:space="preserve">Participate in art making and discussions. </w:t>
      </w:r>
    </w:p>
    <w:p w:rsidR="00A77B3E" w:rsidRDefault="007240ED">
      <w:pPr>
        <w:pBdr>
          <w:top w:val="nil"/>
          <w:left w:val="nil"/>
          <w:bottom w:val="nil"/>
          <w:right w:val="nil"/>
          <w:between w:val="nil"/>
          <w:bar w:val="nil"/>
        </w:pBdr>
        <w:rPr>
          <w:sz w:val="24"/>
          <w:szCs w:val="24"/>
        </w:rPr>
      </w:pPr>
      <w:r>
        <w:rPr>
          <w:sz w:val="24"/>
          <w:szCs w:val="24"/>
        </w:rPr>
        <w:t>If you have an idea for an art making activity let’s talk about it! share it with the group.</w:t>
      </w:r>
    </w:p>
    <w:p w:rsidR="00A77B3E" w:rsidRDefault="007240ED">
      <w:pPr>
        <w:pBdr>
          <w:top w:val="nil"/>
          <w:left w:val="nil"/>
          <w:bottom w:val="nil"/>
          <w:right w:val="nil"/>
          <w:between w:val="nil"/>
          <w:bar w:val="nil"/>
        </w:pBdr>
        <w:rPr>
          <w:sz w:val="24"/>
          <w:szCs w:val="24"/>
        </w:rPr>
      </w:pPr>
      <w:r>
        <w:rPr>
          <w:sz w:val="24"/>
          <w:szCs w:val="24"/>
        </w:rPr>
        <w:t>If you are having a problem attempt to work it out amongst yours</w:t>
      </w:r>
      <w:r>
        <w:rPr>
          <w:sz w:val="24"/>
          <w:szCs w:val="24"/>
        </w:rPr>
        <w:t xml:space="preserve">elf, and then bring it to me. </w:t>
      </w:r>
    </w:p>
    <w:p w:rsidR="00A77B3E" w:rsidRDefault="007240ED">
      <w:pPr>
        <w:pBdr>
          <w:top w:val="nil"/>
          <w:left w:val="nil"/>
          <w:bottom w:val="nil"/>
          <w:right w:val="nil"/>
          <w:between w:val="nil"/>
          <w:bar w:val="nil"/>
        </w:pBdr>
        <w:rPr>
          <w:sz w:val="24"/>
          <w:szCs w:val="24"/>
        </w:rPr>
      </w:pPr>
      <w:r>
        <w:rPr>
          <w:sz w:val="24"/>
          <w:szCs w:val="24"/>
        </w:rPr>
        <w:t>Have fun!</w:t>
      </w:r>
    </w:p>
    <w:p w:rsidR="00A77B3E" w:rsidRDefault="007240ED">
      <w:pPr>
        <w:pBdr>
          <w:top w:val="nil"/>
          <w:left w:val="nil"/>
          <w:bottom w:val="nil"/>
          <w:right w:val="nil"/>
          <w:between w:val="nil"/>
          <w:bar w:val="nil"/>
        </w:pBdr>
        <w:rPr>
          <w:b/>
          <w:bCs/>
          <w:sz w:val="24"/>
          <w:szCs w:val="24"/>
        </w:rPr>
      </w:pPr>
    </w:p>
    <w:p w:rsidR="00A77B3E" w:rsidRDefault="007240ED">
      <w:pPr>
        <w:pBdr>
          <w:top w:val="nil"/>
          <w:left w:val="nil"/>
          <w:bottom w:val="nil"/>
          <w:right w:val="nil"/>
          <w:between w:val="nil"/>
          <w:bar w:val="nil"/>
        </w:pBdr>
        <w:rPr>
          <w:sz w:val="28"/>
          <w:szCs w:val="28"/>
        </w:rPr>
      </w:pPr>
      <w:r>
        <w:rPr>
          <w:sz w:val="28"/>
          <w:szCs w:val="28"/>
        </w:rPr>
        <w:t xml:space="preserve">Reflection questions: </w:t>
      </w:r>
    </w:p>
    <w:p w:rsidR="00A77B3E" w:rsidRDefault="007240ED">
      <w:pPr>
        <w:pBdr>
          <w:top w:val="nil"/>
          <w:left w:val="nil"/>
          <w:bottom w:val="nil"/>
          <w:right w:val="nil"/>
          <w:between w:val="nil"/>
          <w:bar w:val="nil"/>
        </w:pBdr>
        <w:rPr>
          <w:sz w:val="24"/>
          <w:szCs w:val="24"/>
        </w:rPr>
      </w:pPr>
      <w:r>
        <w:rPr>
          <w:sz w:val="24"/>
          <w:szCs w:val="24"/>
        </w:rPr>
        <w:t>How did you choose to show your personal values using only color pattern and shape? How did you chooses to use smaller pieces or bigger pieces? How did you organize your composition? What was</w:t>
      </w:r>
      <w:r>
        <w:rPr>
          <w:sz w:val="24"/>
          <w:szCs w:val="24"/>
        </w:rPr>
        <w:t xml:space="preserve"> challenging about this process? What was rewarding? Do you think that others see you this way, how you see yourself? What happens if we put these all together? How does it differ from the mandalas being separate? </w:t>
      </w:r>
    </w:p>
    <w:p w:rsidR="00A77B3E" w:rsidRDefault="007240ED">
      <w:pPr>
        <w:pBdr>
          <w:top w:val="nil"/>
          <w:left w:val="nil"/>
          <w:bottom w:val="nil"/>
          <w:right w:val="nil"/>
          <w:between w:val="nil"/>
          <w:bar w:val="nil"/>
        </w:pBdr>
        <w:rPr>
          <w:b/>
          <w:bCs/>
          <w:sz w:val="24"/>
          <w:szCs w:val="24"/>
        </w:rPr>
      </w:pPr>
    </w:p>
    <w:p w:rsidR="00A77B3E" w:rsidRDefault="007240ED">
      <w:pPr>
        <w:pBdr>
          <w:top w:val="nil"/>
          <w:left w:val="nil"/>
          <w:bottom w:val="nil"/>
          <w:right w:val="nil"/>
          <w:between w:val="nil"/>
          <w:bar w:val="nil"/>
        </w:pBdr>
        <w:rPr>
          <w:sz w:val="28"/>
          <w:szCs w:val="28"/>
        </w:rPr>
      </w:pPr>
      <w:r>
        <w:rPr>
          <w:sz w:val="28"/>
          <w:szCs w:val="28"/>
        </w:rPr>
        <w:t>Art Materials Needed:</w:t>
      </w:r>
    </w:p>
    <w:p w:rsidR="00A77B3E" w:rsidRDefault="007240ED">
      <w:pPr>
        <w:pBdr>
          <w:top w:val="nil"/>
          <w:left w:val="nil"/>
          <w:bottom w:val="nil"/>
          <w:right w:val="nil"/>
          <w:between w:val="nil"/>
          <w:bar w:val="nil"/>
        </w:pBdr>
        <w:rPr>
          <w:sz w:val="24"/>
          <w:szCs w:val="24"/>
        </w:rPr>
      </w:pPr>
      <w:r>
        <w:rPr>
          <w:sz w:val="24"/>
          <w:szCs w:val="24"/>
        </w:rPr>
        <w:t>Kaleidoscope image</w:t>
      </w:r>
      <w:r>
        <w:rPr>
          <w:sz w:val="24"/>
          <w:szCs w:val="24"/>
        </w:rPr>
        <w:t>s, rose windows, manalas, sliced round fruit</w:t>
      </w:r>
    </w:p>
    <w:p w:rsidR="00A77B3E" w:rsidRDefault="007240ED">
      <w:pPr>
        <w:pBdr>
          <w:top w:val="nil"/>
          <w:left w:val="nil"/>
          <w:bottom w:val="nil"/>
          <w:right w:val="nil"/>
          <w:between w:val="nil"/>
          <w:bar w:val="nil"/>
        </w:pBdr>
        <w:rPr>
          <w:sz w:val="24"/>
          <w:szCs w:val="24"/>
        </w:rPr>
      </w:pPr>
      <w:r>
        <w:rPr>
          <w:sz w:val="24"/>
          <w:szCs w:val="24"/>
        </w:rPr>
        <w:t>scissors, magazines, glue sticks, scrap paper, pencils, large paper, markers, circular cardboard shapes, color swatches, plastic frisbees.</w:t>
      </w:r>
    </w:p>
    <w:p w:rsidR="00A77B3E" w:rsidRDefault="007240ED">
      <w:pPr>
        <w:pBdr>
          <w:top w:val="nil"/>
          <w:left w:val="nil"/>
          <w:bottom w:val="nil"/>
          <w:right w:val="nil"/>
          <w:between w:val="nil"/>
          <w:bar w:val="nil"/>
        </w:pBdr>
        <w:rPr>
          <w:b/>
          <w:bCs/>
          <w:sz w:val="24"/>
          <w:szCs w:val="24"/>
        </w:rPr>
      </w:pPr>
    </w:p>
    <w:p w:rsidR="00A77B3E" w:rsidRDefault="007240ED">
      <w:pPr>
        <w:pBdr>
          <w:top w:val="nil"/>
          <w:left w:val="nil"/>
          <w:bottom w:val="nil"/>
          <w:right w:val="nil"/>
          <w:between w:val="nil"/>
          <w:bar w:val="nil"/>
        </w:pBdr>
        <w:rPr>
          <w:sz w:val="28"/>
          <w:szCs w:val="28"/>
        </w:rPr>
      </w:pPr>
      <w:r>
        <w:rPr>
          <w:sz w:val="28"/>
          <w:szCs w:val="28"/>
        </w:rPr>
        <w:t>Before Class Prep:</w:t>
      </w:r>
    </w:p>
    <w:p w:rsidR="00A77B3E" w:rsidRDefault="007240ED">
      <w:pPr>
        <w:pBdr>
          <w:top w:val="nil"/>
          <w:left w:val="nil"/>
          <w:bottom w:val="nil"/>
          <w:right w:val="nil"/>
          <w:between w:val="nil"/>
          <w:bar w:val="nil"/>
        </w:pBdr>
        <w:rPr>
          <w:b/>
          <w:bCs/>
          <w:sz w:val="24"/>
          <w:szCs w:val="24"/>
        </w:rPr>
      </w:pPr>
      <w:r>
        <w:rPr>
          <w:b/>
          <w:bCs/>
          <w:sz w:val="24"/>
          <w:szCs w:val="24"/>
        </w:rPr>
        <w:t>Get a variety of Magazines, make a prototype, find e</w:t>
      </w:r>
      <w:r>
        <w:rPr>
          <w:b/>
          <w:bCs/>
          <w:sz w:val="24"/>
          <w:szCs w:val="24"/>
        </w:rPr>
        <w:t>xemplary artist, make hand-out.</w:t>
      </w:r>
    </w:p>
    <w:sectPr w:rsidR="00A77B3E" w:rsidSect="00666B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B6D"/>
    <w:rsid w:val="00666B6D"/>
    <w:rsid w:val="007240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6B6D"/>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mdk12.org/instruction/curriculum/visual_arts/standard3/grade6.html" TargetMode="External"/><Relationship Id="rId1" Type="http://schemas.openxmlformats.org/officeDocument/2006/relationships/styles" Target="styles.xml"/><Relationship Id="rId24" Type="http://schemas.openxmlformats.org/officeDocument/2006/relationships/hyperlink" Target="http://mdk12.org/instruction/curriculum/visual_arts/standard3/grade6.html" TargetMode="External"/><Relationship Id="rId25" Type="http://schemas.openxmlformats.org/officeDocument/2006/relationships/fontTable" Target="fontTable.xml"/><Relationship Id="rId8" Type="http://schemas.openxmlformats.org/officeDocument/2006/relationships/hyperlink" Target="http://mdk12.org/instruction/curriculum/visual_arts/standard3/grade6.html" TargetMode="External"/><Relationship Id="rId13" Type="http://schemas.openxmlformats.org/officeDocument/2006/relationships/hyperlink" Target="http://mdk12.org/instruction/curriculum/visual_arts/standard3/grade6.html" TargetMode="External"/><Relationship Id="rId10" Type="http://schemas.openxmlformats.org/officeDocument/2006/relationships/hyperlink" Target="http://mdk12.org/instruction/curriculum/visual_arts/standard3/grade6.html" TargetMode="External"/><Relationship Id="rId12" Type="http://schemas.openxmlformats.org/officeDocument/2006/relationships/hyperlink" Target="http://mdk12.org/instruction/curriculum/visual_arts/standard3/grade6.html" TargetMode="External"/><Relationship Id="rId17" Type="http://schemas.openxmlformats.org/officeDocument/2006/relationships/hyperlink" Target="http://mdk12.org/instruction/curriculum/visual_arts/standard3/grade6.html" TargetMode="External"/><Relationship Id="rId9" Type="http://schemas.openxmlformats.org/officeDocument/2006/relationships/hyperlink" Target="http://mdk12.org/instruction/curriculum/visual_arts/standard3/grade6.html" TargetMode="External"/><Relationship Id="rId18" Type="http://schemas.openxmlformats.org/officeDocument/2006/relationships/hyperlink" Target="http://mdk12.org/instruction/curriculum/visual_arts/standard3/grade6.html" TargetMode="External"/><Relationship Id="rId3" Type="http://schemas.openxmlformats.org/officeDocument/2006/relationships/webSettings" Target="webSettings.xml"/><Relationship Id="rId14" Type="http://schemas.openxmlformats.org/officeDocument/2006/relationships/hyperlink" Target="http://mdk12.org/instruction/curriculum/visual_arts/standard3/grade6.html" TargetMode="External"/><Relationship Id="rId23" Type="http://schemas.openxmlformats.org/officeDocument/2006/relationships/hyperlink" Target="http://mdk12.org/instruction/curriculum/visual_arts/standard3/grade6.html" TargetMode="External"/><Relationship Id="rId4" Type="http://schemas.openxmlformats.org/officeDocument/2006/relationships/hyperlink" Target="http://mdk12.org/instruction/curriculum/visual_arts/standard3/grade6.html" TargetMode="External"/><Relationship Id="rId26" Type="http://schemas.openxmlformats.org/officeDocument/2006/relationships/theme" Target="theme/theme1.xml"/><Relationship Id="rId11" Type="http://schemas.openxmlformats.org/officeDocument/2006/relationships/hyperlink" Target="http://mdk12.org/instruction/curriculum/visual_arts/standard3/grade6.html" TargetMode="External"/><Relationship Id="rId6" Type="http://schemas.openxmlformats.org/officeDocument/2006/relationships/hyperlink" Target="http://mdk12.org/instruction/curriculum/visual_arts/standard3/grade6.html" TargetMode="External"/><Relationship Id="rId16" Type="http://schemas.openxmlformats.org/officeDocument/2006/relationships/hyperlink" Target="http://mdk12.org/instruction/curriculum/visual_arts/standard3/grade6.html" TargetMode="External"/><Relationship Id="rId5" Type="http://schemas.openxmlformats.org/officeDocument/2006/relationships/hyperlink" Target="http://mdk12.org/instruction/curriculum/visual_arts/standard3/grade6.html" TargetMode="External"/><Relationship Id="rId15" Type="http://schemas.openxmlformats.org/officeDocument/2006/relationships/hyperlink" Target="http://mdk12.org/instruction/curriculum/visual_arts/standard3/grade6.html" TargetMode="External"/><Relationship Id="rId19" Type="http://schemas.openxmlformats.org/officeDocument/2006/relationships/hyperlink" Target="http://mdk12.org/instruction/curriculum/visual_arts/standard3/grade6.html" TargetMode="External"/><Relationship Id="rId20" Type="http://schemas.openxmlformats.org/officeDocument/2006/relationships/hyperlink" Target="http://mdk12.org/instruction/curriculum/visual_arts/standard3/grade6.html" TargetMode="External"/><Relationship Id="rId22" Type="http://schemas.openxmlformats.org/officeDocument/2006/relationships/hyperlink" Target="http://mdk12.org/instruction/curriculum/visual_arts/standard3/grade6.html" TargetMode="External"/><Relationship Id="rId21" Type="http://schemas.openxmlformats.org/officeDocument/2006/relationships/hyperlink" Target="http://mdk12.org/instruction/curriculum/visual_arts/standard3/grade6.html"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5584</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Alder Keene</cp:lastModifiedBy>
  <cp:revision>2</cp:revision>
  <dcterms:created xsi:type="dcterms:W3CDTF">2012-10-06T23:00:00Z</dcterms:created>
  <dcterms:modified xsi:type="dcterms:W3CDTF">2012-10-06T23:00:00Z</dcterms:modified>
</cp:coreProperties>
</file>